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8B" w:rsidRDefault="0001608B">
      <w:pPr>
        <w:suppressAutoHyphens w:val="0"/>
        <w:spacing w:after="200" w:line="276" w:lineRule="auto"/>
        <w:rPr>
          <w:b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учебном кабинете 00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08B" w:rsidRDefault="0001608B">
      <w:pPr>
        <w:suppressAutoHyphens w:val="0"/>
        <w:spacing w:after="200" w:line="276" w:lineRule="auto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AD2AE7" w:rsidRDefault="00AD2AE7" w:rsidP="00AD2AE7">
      <w:pPr>
        <w:numPr>
          <w:ilvl w:val="0"/>
          <w:numId w:val="1"/>
        </w:numPr>
        <w:tabs>
          <w:tab w:val="left" w:pos="993"/>
        </w:tabs>
        <w:suppressAutoHyphens w:val="0"/>
        <w:ind w:left="0" w:firstLine="709"/>
        <w:rPr>
          <w:b/>
          <w:lang w:eastAsia="ru-RU"/>
        </w:rPr>
      </w:pPr>
      <w:r>
        <w:rPr>
          <w:b/>
          <w:lang w:eastAsia="ru-RU"/>
        </w:rPr>
        <w:lastRenderedPageBreak/>
        <w:t>Общие положения</w:t>
      </w:r>
    </w:p>
    <w:p w:rsidR="00AD2AE7" w:rsidRDefault="00AD2AE7" w:rsidP="00AD2AE7">
      <w:pPr>
        <w:suppressAutoHyphens w:val="0"/>
        <w:ind w:firstLine="709"/>
        <w:jc w:val="center"/>
        <w:rPr>
          <w:b/>
          <w:caps/>
          <w:lang w:eastAsia="ru-RU"/>
        </w:rPr>
      </w:pP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1.1.  Настоящее положение об учебном кабинете (далее по тексту - Положение) разработано в соответст</w:t>
      </w:r>
      <w:r>
        <w:rPr>
          <w:lang w:eastAsia="ru-RU"/>
        </w:rPr>
        <w:softHyphen/>
        <w:t>вии с Федеральным Законом № 273 – ФЗ от 29.12.2012 г. «Об образовании в Российской Федерации» ст.28,  гигиеническими требованиями  СанПиН (2.4.2.2821-10)  к условиям обу</w:t>
      </w:r>
      <w:r>
        <w:rPr>
          <w:lang w:eastAsia="ru-RU"/>
        </w:rPr>
        <w:softHyphen/>
        <w:t>чения в ОУ, и на основании Устава МБОУ «</w:t>
      </w:r>
      <w:proofErr w:type="spellStart"/>
      <w:r>
        <w:rPr>
          <w:lang w:eastAsia="ru-RU"/>
        </w:rPr>
        <w:t>Поисевская</w:t>
      </w:r>
      <w:proofErr w:type="spellEnd"/>
      <w:r>
        <w:rPr>
          <w:lang w:eastAsia="ru-RU"/>
        </w:rPr>
        <w:t xml:space="preserve"> СОШ».</w:t>
      </w:r>
    </w:p>
    <w:p w:rsidR="00AD2AE7" w:rsidRDefault="00AD2AE7" w:rsidP="00AD2AE7">
      <w:pPr>
        <w:suppressAutoHyphens w:val="0"/>
        <w:jc w:val="both"/>
        <w:rPr>
          <w:lang w:eastAsia="ru-RU"/>
        </w:rPr>
      </w:pPr>
      <w:r>
        <w:rPr>
          <w:bCs/>
          <w:lang w:eastAsia="ru-RU"/>
        </w:rPr>
        <w:t xml:space="preserve">           1.2. </w:t>
      </w:r>
      <w:r>
        <w:rPr>
          <w:lang w:eastAsia="ru-RU"/>
        </w:rPr>
        <w:t>Настоящее Положение является локальным правовым актом  и регулирует деятельность учебных кабинетов МБОУ «</w:t>
      </w:r>
      <w:proofErr w:type="spellStart"/>
      <w:r>
        <w:rPr>
          <w:lang w:eastAsia="ru-RU"/>
        </w:rPr>
        <w:t>Поисевская</w:t>
      </w:r>
      <w:proofErr w:type="spellEnd"/>
      <w:r>
        <w:rPr>
          <w:lang w:eastAsia="ru-RU"/>
        </w:rPr>
        <w:t xml:space="preserve"> СОШ» </w:t>
      </w:r>
      <w:proofErr w:type="spellStart"/>
      <w:r>
        <w:rPr>
          <w:lang w:eastAsia="ru-RU"/>
        </w:rPr>
        <w:t>Актанышского</w:t>
      </w:r>
      <w:proofErr w:type="spellEnd"/>
      <w:r>
        <w:rPr>
          <w:lang w:eastAsia="ru-RU"/>
        </w:rPr>
        <w:t xml:space="preserve"> муниципального района Республики Татарстан.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1.3. </w:t>
      </w:r>
      <w:proofErr w:type="gramStart"/>
      <w:r>
        <w:rPr>
          <w:lang w:eastAsia="ru-RU"/>
        </w:rPr>
        <w:t>Учебный кабинет — это учебное помещение школы, оснащенное наглядными пособиями, учебным обору</w:t>
      </w:r>
      <w:r>
        <w:rPr>
          <w:lang w:eastAsia="ru-RU"/>
        </w:rPr>
        <w:softHyphen/>
        <w:t>дованием, мебелью и техническими средствами обуче</w:t>
      </w:r>
      <w:r>
        <w:rPr>
          <w:lang w:eastAsia="ru-RU"/>
        </w:rPr>
        <w:softHyphen/>
        <w:t>ния, в котором проводится учебная, факультативная и внеклассная работа с учащимися в полном соответст</w:t>
      </w:r>
      <w:r>
        <w:rPr>
          <w:lang w:eastAsia="ru-RU"/>
        </w:rPr>
        <w:softHyphen/>
        <w:t>вии с действующими государственными образователь</w:t>
      </w:r>
      <w:r>
        <w:rPr>
          <w:lang w:eastAsia="ru-RU"/>
        </w:rPr>
        <w:softHyphen/>
        <w:t>ными стандартами, учебными планами и программа</w:t>
      </w:r>
      <w:r>
        <w:rPr>
          <w:lang w:eastAsia="ru-RU"/>
        </w:rPr>
        <w:softHyphen/>
        <w:t>ми, а также методическая работа по предмету с целью повышения эффективности и результативности обра</w:t>
      </w:r>
      <w:r>
        <w:rPr>
          <w:lang w:eastAsia="ru-RU"/>
        </w:rPr>
        <w:softHyphen/>
        <w:t>зовательного процесса.</w:t>
      </w:r>
      <w:proofErr w:type="gramEnd"/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 xml:space="preserve">1.4. Оснащение кабинета должно способствовать решению задач основных образовательных  программ, обеспечивающих реализацию ФГОС второго поколения. 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Оснащение учебного кабинета включает в себя: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- книгопечатную продукцию;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- печатные пособия;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- экранно-звуковые пособия;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- технические средства обучения (средства информационно-коммуникационных технологий);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- учебно-практическое и учебно-лабораторное оборудование;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- натуральные объекты;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- допускается использование объектов, изготовленных самостоятельным способом учителем, учащимися и их родителями. К таким объектам могут быть отнесены иллюстративные материалы, видеоматериалы, фотоальбомы, макеты и т.д.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lang w:eastAsia="ru-RU"/>
        </w:rPr>
        <w:t xml:space="preserve">1.5. Занятия в </w:t>
      </w:r>
      <w:r>
        <w:rPr>
          <w:bCs/>
          <w:lang w:eastAsia="ru-RU"/>
        </w:rPr>
        <w:t xml:space="preserve"> учебном кабинете проводятся в соответствии  с дейст</w:t>
      </w:r>
      <w:r>
        <w:rPr>
          <w:bCs/>
          <w:lang w:eastAsia="ru-RU"/>
        </w:rPr>
        <w:softHyphen/>
        <w:t xml:space="preserve">вующим расписанием занятий и внеурочной деятельностью. 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bCs/>
          <w:lang w:eastAsia="ru-RU"/>
        </w:rPr>
        <w:t xml:space="preserve">      Занятия в кабинете должны способствовать: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bCs/>
          <w:lang w:eastAsia="ru-RU"/>
        </w:rPr>
        <w:t>- переходу от репродуктивных форм учебной деятельности к самостоятельным, поисково-исследовательским видам работ;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bCs/>
          <w:lang w:eastAsia="ru-RU"/>
        </w:rPr>
        <w:t>- формированию умений работать с различными видами информаций и её источниками;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bCs/>
          <w:lang w:eastAsia="ru-RU"/>
        </w:rPr>
        <w:t>- формированию коммуникативной культуры учащихся;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bCs/>
          <w:lang w:eastAsia="ru-RU"/>
        </w:rPr>
        <w:t>- формированию системы универсальных учебных действий;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bCs/>
          <w:lang w:eastAsia="ru-RU"/>
        </w:rPr>
        <w:t>- развитию способностей к самоконтролю, самооценке, самоанализу;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bCs/>
          <w:lang w:eastAsia="ru-RU"/>
        </w:rPr>
      </w:pPr>
      <w:r>
        <w:rPr>
          <w:bCs/>
          <w:lang w:eastAsia="ru-RU"/>
        </w:rPr>
        <w:t>- воспитанию высокоорганизованной личности.</w:t>
      </w:r>
    </w:p>
    <w:p w:rsidR="00AD2AE7" w:rsidRDefault="00AD2AE7" w:rsidP="00AD2AE7">
      <w:pPr>
        <w:suppressAutoHyphens w:val="0"/>
        <w:jc w:val="both"/>
        <w:outlineLvl w:val="6"/>
        <w:rPr>
          <w:i/>
          <w:lang w:eastAsia="ru-RU"/>
        </w:rPr>
      </w:pPr>
      <w:r>
        <w:rPr>
          <w:iCs/>
          <w:lang w:eastAsia="ru-RU"/>
        </w:rPr>
        <w:t xml:space="preserve">           1.6. Правила пользования учебным кабинетом:</w:t>
      </w:r>
      <w:r>
        <w:rPr>
          <w:i/>
          <w:lang w:eastAsia="ru-RU"/>
        </w:rPr>
        <w:t> </w:t>
      </w:r>
    </w:p>
    <w:p w:rsidR="00AD2AE7" w:rsidRDefault="00AD2AE7" w:rsidP="00AD2AE7">
      <w:pPr>
        <w:suppressAutoHyphens w:val="0"/>
        <w:ind w:left="416"/>
        <w:jc w:val="both"/>
        <w:outlineLvl w:val="6"/>
        <w:rPr>
          <w:lang w:eastAsia="ru-RU"/>
        </w:rPr>
      </w:pPr>
      <w:r>
        <w:rPr>
          <w:lang w:eastAsia="ru-RU"/>
        </w:rPr>
        <w:t xml:space="preserve">      - Кабинет должен быть открыт за 15 минут до начала занятий.</w:t>
      </w:r>
    </w:p>
    <w:p w:rsidR="00AD2AE7" w:rsidRDefault="00AD2AE7" w:rsidP="00AD2AE7">
      <w:pPr>
        <w:suppressAutoHyphens w:val="0"/>
        <w:ind w:left="776"/>
        <w:jc w:val="both"/>
        <w:outlineLvl w:val="6"/>
        <w:rPr>
          <w:lang w:eastAsia="ru-RU"/>
        </w:rPr>
      </w:pPr>
      <w:r>
        <w:rPr>
          <w:lang w:eastAsia="ru-RU"/>
        </w:rPr>
        <w:t>- Обучающиеся должны находиться в кабинете в присутствии учителя.</w:t>
      </w:r>
    </w:p>
    <w:p w:rsidR="00AD2AE7" w:rsidRDefault="00AD2AE7" w:rsidP="00AD2AE7">
      <w:pPr>
        <w:suppressAutoHyphens w:val="0"/>
        <w:ind w:left="416"/>
        <w:jc w:val="both"/>
        <w:outlineLvl w:val="6"/>
        <w:rPr>
          <w:lang w:eastAsia="ru-RU"/>
        </w:rPr>
      </w:pPr>
      <w:r>
        <w:rPr>
          <w:lang w:eastAsia="ru-RU"/>
        </w:rPr>
        <w:t xml:space="preserve">      - Кабинет должен проветриваться каждую перемену. </w:t>
      </w:r>
    </w:p>
    <w:p w:rsidR="00AD2AE7" w:rsidRDefault="00AD2AE7" w:rsidP="00AD2AE7">
      <w:pPr>
        <w:suppressAutoHyphens w:val="0"/>
        <w:ind w:left="416"/>
        <w:jc w:val="both"/>
        <w:outlineLvl w:val="6"/>
        <w:rPr>
          <w:lang w:eastAsia="ru-RU"/>
        </w:rPr>
      </w:pPr>
      <w:r>
        <w:rPr>
          <w:lang w:eastAsia="ru-RU"/>
        </w:rPr>
        <w:t xml:space="preserve">      - Учитель должен организовывать уборку кабинета по окончании занятий в нем. </w:t>
      </w:r>
    </w:p>
    <w:p w:rsidR="00AD2AE7" w:rsidRDefault="00AD2AE7" w:rsidP="00AD2AE7">
      <w:pPr>
        <w:suppressAutoHyphens w:val="0"/>
        <w:ind w:firstLine="708"/>
        <w:jc w:val="both"/>
        <w:outlineLvl w:val="6"/>
        <w:rPr>
          <w:lang w:eastAsia="ru-RU"/>
        </w:rPr>
      </w:pPr>
      <w:r>
        <w:rPr>
          <w:lang w:eastAsia="ru-RU"/>
        </w:rPr>
        <w:t>1.7. Учебные кабинеты функционируют с учетом специфики общеобра</w:t>
      </w:r>
      <w:r>
        <w:rPr>
          <w:lang w:eastAsia="ru-RU"/>
        </w:rPr>
        <w:softHyphen/>
        <w:t>зовательного учреждения в целях создания оптимальных условий  для вы</w:t>
      </w:r>
      <w:r>
        <w:rPr>
          <w:lang w:eastAsia="ru-RU"/>
        </w:rPr>
        <w:softHyphen/>
        <w:t>полнения современных  требований  к организации образовательного  про</w:t>
      </w:r>
      <w:r>
        <w:rPr>
          <w:lang w:eastAsia="ru-RU"/>
        </w:rPr>
        <w:softHyphen/>
        <w:t>цесса.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1.8.  Оборудование учебного кабинета должно позво</w:t>
      </w:r>
      <w:r>
        <w:rPr>
          <w:lang w:eastAsia="ru-RU"/>
        </w:rPr>
        <w:softHyphen/>
        <w:t>лять вести эффективное преподавание предмета при всем разнообразии методических приемов и педаго</w:t>
      </w:r>
      <w:r>
        <w:rPr>
          <w:lang w:eastAsia="ru-RU"/>
        </w:rPr>
        <w:softHyphen/>
        <w:t>гических интересов учителей.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1.9.  Комиссия по приемке кабинетов проводит осмотр кабинетов 1 раз в год перед началом учебных занятий.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1.10. Заведующим учебным кабинетом назначается один</w:t>
      </w:r>
      <w:r w:rsidR="00616CBB">
        <w:rPr>
          <w:lang w:eastAsia="ru-RU"/>
        </w:rPr>
        <w:t xml:space="preserve"> учитель из числа педагогов данного предмета</w:t>
      </w:r>
      <w:r>
        <w:rPr>
          <w:lang w:eastAsia="ru-RU"/>
        </w:rPr>
        <w:t>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</w:p>
    <w:p w:rsidR="00AD2AE7" w:rsidRDefault="00AD2AE7" w:rsidP="00AD2AE7">
      <w:pPr>
        <w:pStyle w:val="a3"/>
        <w:numPr>
          <w:ilvl w:val="0"/>
          <w:numId w:val="1"/>
        </w:numPr>
        <w:shd w:val="clear" w:color="auto" w:fill="FFFFFF"/>
        <w:suppressAutoHyphens w:val="0"/>
        <w:adjustRightInd w:val="0"/>
        <w:jc w:val="both"/>
        <w:rPr>
          <w:b/>
          <w:lang w:eastAsia="ru-RU"/>
        </w:rPr>
      </w:pPr>
      <w:r>
        <w:rPr>
          <w:b/>
          <w:lang w:eastAsia="ru-RU"/>
        </w:rPr>
        <w:t>Организация деятельности заведующего учебным кабинетом, лабораторией</w:t>
      </w:r>
    </w:p>
    <w:p w:rsidR="00AD2AE7" w:rsidRDefault="00AD2AE7" w:rsidP="00AD2AE7">
      <w:pPr>
        <w:shd w:val="clear" w:color="auto" w:fill="FFFFFF"/>
        <w:suppressAutoHyphens w:val="0"/>
        <w:adjustRightInd w:val="0"/>
        <w:rPr>
          <w:lang w:eastAsia="ru-RU"/>
        </w:rPr>
      </w:pP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2.1. Исполнение обязанностей заведующего учебным кабинетом осуществляется на основании приказа ди</w:t>
      </w:r>
      <w:r>
        <w:rPr>
          <w:lang w:eastAsia="ru-RU"/>
        </w:rPr>
        <w:softHyphen/>
        <w:t>ректора школы в соответствии с должностной инструк</w:t>
      </w:r>
      <w:r>
        <w:rPr>
          <w:lang w:eastAsia="ru-RU"/>
        </w:rPr>
        <w:softHyphen/>
        <w:t>цией заведующего кабинетом.</w:t>
      </w:r>
    </w:p>
    <w:p w:rsidR="00AD2AE7" w:rsidRDefault="00AD2AE7" w:rsidP="00AD2AE7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2.2.   Заведующий </w:t>
      </w:r>
      <w:r>
        <w:rPr>
          <w:bCs/>
          <w:lang w:eastAsia="ru-RU"/>
        </w:rPr>
        <w:t>предметным кабинетом, лабораторией обязан: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анализировать состояние учебно-материального оснащения кабинета  не реже чем раз в год;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планировать и организовывать систему мер, направленных на обеспечение кабинета  необходимым оборудованием согласно учебным программам и установленным нормативам;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составлять план развития и работы кабинета  на текущий учебный год и следить за его выполнением;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содержать кабинет  в соответствии с санитарно-гигиеническими требованиями, предъявляемыми к предметному кабинету;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принимать меры по обеспечению кабинета  материалами и необходимой учебно-методической документацией, инструкциями и т. д.;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вести учет имеющегося оборудования в кабинете (лаборатории);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обеспечивать сохранность имущества кабинета  и надлежащий уход за ним;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обеспечивать соблюдение правил охраны труда и техники безопасности, правил поведения учащихся и преподавателей в кабинете, проводить и учитывать соответствующие инструктажи с учащимися с последующими отметками в журнале;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организовывать внеаудиторную работу по предмету (кружки, дополнительные занятия и др.), отражать ее в расписании работы кабинета;</w:t>
      </w:r>
    </w:p>
    <w:p w:rsidR="00AD2AE7" w:rsidRDefault="00AD2AE7" w:rsidP="00AD2AE7">
      <w:pPr>
        <w:numPr>
          <w:ilvl w:val="0"/>
          <w:numId w:val="2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>способствовать созданию банка творческих работ учащихся в учебном кабинете (при необходимости).</w:t>
      </w:r>
    </w:p>
    <w:p w:rsidR="00AD2AE7" w:rsidRDefault="00AD2AE7" w:rsidP="00AD2AE7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2.3. Заведующий </w:t>
      </w:r>
      <w:r>
        <w:rPr>
          <w:bCs/>
          <w:lang w:eastAsia="ru-RU"/>
        </w:rPr>
        <w:t>предметным кабинетом (лабораторией)  имеет право:</w:t>
      </w:r>
    </w:p>
    <w:p w:rsidR="00AD2AE7" w:rsidRDefault="00AD2AE7" w:rsidP="00AD2AE7">
      <w:pPr>
        <w:numPr>
          <w:ilvl w:val="0"/>
          <w:numId w:val="3"/>
        </w:numPr>
        <w:tabs>
          <w:tab w:val="left" w:pos="284"/>
        </w:tabs>
        <w:suppressAutoHyphens w:val="0"/>
        <w:contextualSpacing/>
        <w:jc w:val="both"/>
        <w:rPr>
          <w:lang w:eastAsia="ru-RU"/>
        </w:rPr>
      </w:pPr>
      <w:r>
        <w:rPr>
          <w:lang w:eastAsia="ru-RU"/>
        </w:rPr>
        <w:t xml:space="preserve">ставить перед администрацией вопросы по совершенствованию оборудования кабинета; 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</w:p>
    <w:p w:rsidR="00AD2AE7" w:rsidRDefault="00AD2AE7" w:rsidP="00AD2AE7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uppressAutoHyphens w:val="0"/>
        <w:adjustRightInd w:val="0"/>
        <w:ind w:left="0" w:hanging="720"/>
        <w:jc w:val="both"/>
        <w:rPr>
          <w:b/>
          <w:lang w:eastAsia="ru-RU"/>
        </w:rPr>
      </w:pPr>
      <w:r>
        <w:rPr>
          <w:b/>
          <w:lang w:eastAsia="ru-RU"/>
        </w:rPr>
        <w:t>Организация деятельности учителя-предметника в учебном кабинете</w:t>
      </w:r>
    </w:p>
    <w:p w:rsidR="00AD2AE7" w:rsidRDefault="00AD2AE7" w:rsidP="00AD2AE7">
      <w:pPr>
        <w:shd w:val="clear" w:color="auto" w:fill="FFFFFF"/>
        <w:suppressAutoHyphens w:val="0"/>
        <w:adjustRightInd w:val="0"/>
        <w:jc w:val="center"/>
        <w:rPr>
          <w:b/>
          <w:caps/>
          <w:lang w:eastAsia="ru-RU"/>
        </w:rPr>
      </w:pPr>
      <w:r>
        <w:rPr>
          <w:b/>
          <w:lang w:eastAsia="ru-RU"/>
        </w:rPr>
        <w:t xml:space="preserve"> 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>3.1. Общие требования к учебному кабинету.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3.1.1</w:t>
      </w:r>
      <w:proofErr w:type="gramStart"/>
      <w:r>
        <w:rPr>
          <w:lang w:eastAsia="ru-RU"/>
        </w:rPr>
        <w:t xml:space="preserve">  В</w:t>
      </w:r>
      <w:proofErr w:type="gramEnd"/>
      <w:r>
        <w:rPr>
          <w:lang w:eastAsia="ru-RU"/>
        </w:rPr>
        <w:t xml:space="preserve"> учебном кабинете должна находиться следующая   документация: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•  Санитарно-эпидемиологические требования к условиям и организации обучения в     общеобразовательных учреждениях.  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•  Федеральный государственный образовательный стандарт </w:t>
      </w:r>
      <w:r>
        <w:rPr>
          <w:iCs/>
          <w:lang w:eastAsia="ru-RU"/>
        </w:rPr>
        <w:t xml:space="preserve">по </w:t>
      </w:r>
      <w:r>
        <w:rPr>
          <w:lang w:eastAsia="ru-RU"/>
        </w:rPr>
        <w:t>предметам по профилю кабинета;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•  Паспорт кабинета, содержащий:</w:t>
      </w:r>
    </w:p>
    <w:p w:rsidR="00AD2AE7" w:rsidRDefault="00AD2AE7" w:rsidP="00AD2AE7">
      <w:pPr>
        <w:pStyle w:val="a3"/>
        <w:numPr>
          <w:ilvl w:val="0"/>
          <w:numId w:val="4"/>
        </w:numPr>
        <w:shd w:val="clear" w:color="auto" w:fill="FFFFFF"/>
        <w:suppressAutoHyphens w:val="0"/>
        <w:adjustRightInd w:val="0"/>
        <w:ind w:left="993"/>
        <w:jc w:val="both"/>
        <w:rPr>
          <w:lang w:eastAsia="ru-RU"/>
        </w:rPr>
      </w:pPr>
      <w:r>
        <w:rPr>
          <w:lang w:eastAsia="ru-RU"/>
        </w:rPr>
        <w:t>анализ работы кабинета за истекший год;</w:t>
      </w:r>
    </w:p>
    <w:p w:rsidR="00AD2AE7" w:rsidRDefault="00AD2AE7" w:rsidP="00AD2AE7">
      <w:pPr>
        <w:pStyle w:val="a3"/>
        <w:numPr>
          <w:ilvl w:val="0"/>
          <w:numId w:val="4"/>
        </w:numPr>
        <w:shd w:val="clear" w:color="auto" w:fill="FFFFFF"/>
        <w:suppressAutoHyphens w:val="0"/>
        <w:adjustRightInd w:val="0"/>
        <w:ind w:left="993"/>
        <w:jc w:val="both"/>
        <w:rPr>
          <w:lang w:eastAsia="ru-RU"/>
        </w:rPr>
      </w:pPr>
      <w:r>
        <w:rPr>
          <w:lang w:eastAsia="ru-RU"/>
        </w:rPr>
        <w:t>план работы кабинета на текущий год;</w:t>
      </w:r>
    </w:p>
    <w:p w:rsidR="00AD2AE7" w:rsidRDefault="00AD2AE7" w:rsidP="00AD2AE7">
      <w:pPr>
        <w:pStyle w:val="a3"/>
        <w:shd w:val="clear" w:color="auto" w:fill="FFFFFF"/>
        <w:suppressAutoHyphens w:val="0"/>
        <w:adjustRightInd w:val="0"/>
        <w:ind w:left="993" w:hanging="426"/>
        <w:jc w:val="both"/>
        <w:rPr>
          <w:lang w:eastAsia="ru-RU"/>
        </w:rPr>
      </w:pPr>
      <w:r>
        <w:rPr>
          <w:lang w:eastAsia="ru-RU"/>
        </w:rPr>
        <w:t xml:space="preserve"> —  договор о полной материальной ответственнос</w:t>
      </w:r>
      <w:r>
        <w:rPr>
          <w:lang w:eastAsia="ru-RU"/>
        </w:rPr>
        <w:softHyphen/>
        <w:t>ти (при необходимости);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перечень мебели;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перечень технических средств обучения;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перечень оборудования, приспособлений и инст</w:t>
      </w:r>
      <w:r>
        <w:rPr>
          <w:lang w:eastAsia="ru-RU"/>
        </w:rPr>
        <w:softHyphen/>
        <w:t>рументов;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перечень дидактических материалов;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—  каталог библиотеки кабинета;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акт на проведение занятий;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инструкции по охране труда;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инструкции по технике безопасности;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—  график работы кабинета (с учетом индивидуальных занятий, классных часов и т.д.);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3.1.2. В соответствии с требованиями кабинет должен быть оснащен:</w:t>
      </w:r>
    </w:p>
    <w:p w:rsidR="00AD2AE7" w:rsidRDefault="00AD2AE7" w:rsidP="00AD2AE7">
      <w:pPr>
        <w:numPr>
          <w:ilvl w:val="0"/>
          <w:numId w:val="5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рабочим местом преподавателя и учащихся;</w:t>
      </w:r>
    </w:p>
    <w:p w:rsidR="00AD2AE7" w:rsidRDefault="00AD2AE7" w:rsidP="00AD2AE7">
      <w:pPr>
        <w:numPr>
          <w:ilvl w:val="0"/>
          <w:numId w:val="5"/>
        </w:numPr>
        <w:suppressAutoHyphens w:val="0"/>
        <w:ind w:firstLine="709"/>
        <w:contextualSpacing/>
        <w:jc w:val="both"/>
        <w:rPr>
          <w:lang w:eastAsia="ru-RU"/>
        </w:rPr>
      </w:pPr>
      <w:proofErr w:type="gramStart"/>
      <w:r>
        <w:rPr>
          <w:lang w:eastAsia="ru-RU"/>
        </w:rPr>
        <w:t>обучающийся</w:t>
      </w:r>
      <w:proofErr w:type="gramEnd"/>
      <w:r>
        <w:rPr>
          <w:lang w:eastAsia="ru-RU"/>
        </w:rPr>
        <w:t xml:space="preserve"> обеспечивается рабочим местом в соответствии с его ростом, состоянием зрения и слуха.  Рабочее место закрепляется за каждым обучающимся и 1 раз в полугодие это место меняется </w:t>
      </w:r>
      <w:proofErr w:type="gramStart"/>
      <w:r>
        <w:rPr>
          <w:lang w:eastAsia="ru-RU"/>
        </w:rPr>
        <w:t>на</w:t>
      </w:r>
      <w:proofErr w:type="gramEnd"/>
      <w:r>
        <w:rPr>
          <w:lang w:eastAsia="ru-RU"/>
        </w:rPr>
        <w:t xml:space="preserve"> противоположное.</w:t>
      </w:r>
    </w:p>
    <w:p w:rsidR="00AD2AE7" w:rsidRDefault="00AD2AE7" w:rsidP="00AD2AE7">
      <w:pPr>
        <w:numPr>
          <w:ilvl w:val="0"/>
          <w:numId w:val="5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мебелью, соответствующей требованиям СанПиН;</w:t>
      </w:r>
    </w:p>
    <w:p w:rsidR="00AD2AE7" w:rsidRDefault="00AD2AE7" w:rsidP="00AD2AE7">
      <w:pPr>
        <w:numPr>
          <w:ilvl w:val="0"/>
          <w:numId w:val="5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классной доской, указкой и приспособлением для размещения таблиц, карт и схем;</w:t>
      </w:r>
    </w:p>
    <w:p w:rsidR="00AD2AE7" w:rsidRDefault="00AD2AE7" w:rsidP="00AD2AE7">
      <w:pPr>
        <w:numPr>
          <w:ilvl w:val="0"/>
          <w:numId w:val="5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аудиовизуальными средствами обучения (при необходимости);</w:t>
      </w:r>
    </w:p>
    <w:p w:rsidR="00AD2AE7" w:rsidRDefault="00AD2AE7" w:rsidP="00AD2AE7">
      <w:pPr>
        <w:numPr>
          <w:ilvl w:val="0"/>
          <w:numId w:val="5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приборами и оборудованием для выполнения лабораторных и практических работ (при необходимости);</w:t>
      </w:r>
    </w:p>
    <w:p w:rsidR="00AD2AE7" w:rsidRDefault="00AD2AE7" w:rsidP="00AD2AE7">
      <w:pPr>
        <w:numPr>
          <w:ilvl w:val="0"/>
          <w:numId w:val="5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предметными стендами;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3.1.3. Учебный кабинет должен соответствовать санитарно-гигиеническим требованиям к отделочным материалам, составу, размерам и раз</w:t>
      </w:r>
      <w:r>
        <w:rPr>
          <w:lang w:eastAsia="ru-RU"/>
        </w:rPr>
        <w:softHyphen/>
        <w:t>мещению мебели; воздушно-тепловому режиму; режи</w:t>
      </w:r>
      <w:r>
        <w:rPr>
          <w:lang w:eastAsia="ru-RU"/>
        </w:rPr>
        <w:softHyphen/>
        <w:t>му естественного и искусственного освещения и тре</w:t>
      </w:r>
      <w:r>
        <w:rPr>
          <w:lang w:eastAsia="ru-RU"/>
        </w:rPr>
        <w:softHyphen/>
        <w:t>бованиям пожарной безопасности.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3.1.4. Учебный кабинет должен быть обеспечен первич</w:t>
      </w:r>
      <w:r>
        <w:rPr>
          <w:lang w:eastAsia="ru-RU"/>
        </w:rPr>
        <w:softHyphen/>
        <w:t>ными средствами пожаротушения и аптечкой для ока</w:t>
      </w:r>
      <w:r>
        <w:rPr>
          <w:lang w:eastAsia="ru-RU"/>
        </w:rPr>
        <w:softHyphen/>
        <w:t>зания доврачебной помощи (при необходимости).</w:t>
      </w:r>
    </w:p>
    <w:p w:rsidR="00AD2AE7" w:rsidRDefault="00AD2AE7" w:rsidP="00AD2AE7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3.1.5. Предметный кабинет должен соответствовать санитарно-гигиеническим требованиям и требованиям по охране труда, предъявляемым к учебным помещениям.</w:t>
      </w:r>
    </w:p>
    <w:p w:rsidR="00AD2AE7" w:rsidRDefault="00AD2AE7" w:rsidP="00AD2AE7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3.1.6. В кабинете  должны быть в наличии:</w:t>
      </w:r>
    </w:p>
    <w:p w:rsidR="00AD2AE7" w:rsidRDefault="00AD2AE7" w:rsidP="00AD2AE7">
      <w:pPr>
        <w:numPr>
          <w:ilvl w:val="0"/>
          <w:numId w:val="6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график работы кабинета;</w:t>
      </w:r>
    </w:p>
    <w:p w:rsidR="00AD2AE7" w:rsidRDefault="00AD2AE7" w:rsidP="00AD2AE7">
      <w:pPr>
        <w:numPr>
          <w:ilvl w:val="0"/>
          <w:numId w:val="6"/>
        </w:numPr>
        <w:suppressAutoHyphens w:val="0"/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>инструкции по охране труда (при необходимости);</w:t>
      </w:r>
    </w:p>
    <w:p w:rsidR="00AD2AE7" w:rsidRDefault="00AD2AE7" w:rsidP="00AD2AE7">
      <w:pPr>
        <w:numPr>
          <w:ilvl w:val="0"/>
          <w:numId w:val="6"/>
        </w:numPr>
        <w:suppressAutoHyphens w:val="0"/>
        <w:ind w:left="2835" w:hanging="206"/>
        <w:contextualSpacing/>
        <w:jc w:val="both"/>
        <w:rPr>
          <w:lang w:eastAsia="ru-RU"/>
        </w:rPr>
      </w:pPr>
      <w:r>
        <w:rPr>
          <w:lang w:eastAsia="ru-RU"/>
        </w:rPr>
        <w:t>журнал инструктажа учащихся по охране труда (при необходимости).</w:t>
      </w:r>
    </w:p>
    <w:p w:rsidR="00AD2AE7" w:rsidRDefault="00AD2AE7" w:rsidP="00AD2AE7">
      <w:pPr>
        <w:numPr>
          <w:ilvl w:val="0"/>
          <w:numId w:val="6"/>
        </w:numPr>
        <w:suppressAutoHyphens w:val="0"/>
        <w:ind w:left="2835" w:hanging="206"/>
        <w:contextualSpacing/>
        <w:jc w:val="both"/>
        <w:rPr>
          <w:lang w:eastAsia="ru-RU"/>
        </w:rPr>
      </w:pP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3.2. Общие требования к оформлению учебного кабинета.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center"/>
        <w:rPr>
          <w:b/>
          <w:lang w:eastAsia="ru-RU"/>
        </w:rPr>
      </w:pP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3.2.1. Оформление учебного кабинета должно быть осу</w:t>
      </w:r>
      <w:r>
        <w:rPr>
          <w:lang w:eastAsia="ru-RU"/>
        </w:rPr>
        <w:softHyphen/>
        <w:t>ществлено в едином стиле с учетом эстетических прин</w:t>
      </w:r>
      <w:r>
        <w:rPr>
          <w:lang w:eastAsia="ru-RU"/>
        </w:rPr>
        <w:softHyphen/>
        <w:t xml:space="preserve">ципов.  </w:t>
      </w:r>
    </w:p>
    <w:p w:rsidR="00AD2AE7" w:rsidRDefault="00AD2AE7" w:rsidP="00AD2AE7">
      <w:pPr>
        <w:suppressAutoHyphens w:val="0"/>
        <w:ind w:firstLine="709"/>
        <w:jc w:val="both"/>
        <w:rPr>
          <w:lang w:eastAsia="ru-RU"/>
        </w:rPr>
      </w:pPr>
      <w:r>
        <w:rPr>
          <w:bCs/>
          <w:lang w:eastAsia="ru-RU"/>
        </w:rPr>
        <w:t>Оформление кабинета:</w:t>
      </w:r>
    </w:p>
    <w:p w:rsidR="00AD2AE7" w:rsidRDefault="00AD2AE7" w:rsidP="00AD2AE7">
      <w:pPr>
        <w:suppressAutoHyphens w:val="0"/>
        <w:ind w:left="1429"/>
        <w:jc w:val="both"/>
        <w:rPr>
          <w:lang w:eastAsia="ru-RU"/>
        </w:rPr>
      </w:pPr>
      <w:r>
        <w:rPr>
          <w:u w:val="single"/>
          <w:lang w:eastAsia="ru-RU"/>
        </w:rPr>
        <w:t xml:space="preserve">Оптимальность организации пространства кабинета: </w:t>
      </w:r>
    </w:p>
    <w:p w:rsidR="00AD2AE7" w:rsidRDefault="00AD2AE7" w:rsidP="00AD2AE7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места педагога, </w:t>
      </w:r>
    </w:p>
    <w:p w:rsidR="00AD2AE7" w:rsidRDefault="00AD2AE7" w:rsidP="00AD2AE7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>
        <w:rPr>
          <w:lang w:eastAsia="ru-RU"/>
        </w:rPr>
        <w:t>ученических мест.</w:t>
      </w:r>
    </w:p>
    <w:p w:rsidR="00AD2AE7" w:rsidRDefault="00AD2AE7" w:rsidP="00AD2AE7">
      <w:pPr>
        <w:suppressAutoHyphens w:val="0"/>
        <w:ind w:left="1429"/>
        <w:jc w:val="both"/>
        <w:rPr>
          <w:lang w:eastAsia="ru-RU"/>
        </w:rPr>
      </w:pPr>
      <w:r>
        <w:rPr>
          <w:u w:val="single"/>
          <w:lang w:eastAsia="ru-RU"/>
        </w:rPr>
        <w:t xml:space="preserve">Наличие постоянных и сменных учебно-информационных стендов: </w:t>
      </w:r>
    </w:p>
    <w:p w:rsidR="00AD2AE7" w:rsidRDefault="00AD2AE7" w:rsidP="00AD2AE7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рекомендационные, </w:t>
      </w:r>
    </w:p>
    <w:p w:rsidR="00AD2AE7" w:rsidRDefault="00AD2AE7" w:rsidP="00AD2AE7">
      <w:pPr>
        <w:numPr>
          <w:ilvl w:val="0"/>
          <w:numId w:val="7"/>
        </w:numPr>
        <w:suppressAutoHyphens w:val="0"/>
        <w:jc w:val="both"/>
        <w:rPr>
          <w:lang w:eastAsia="ru-RU"/>
        </w:rPr>
      </w:pPr>
      <w:r>
        <w:rPr>
          <w:lang w:eastAsia="ru-RU"/>
        </w:rPr>
        <w:t>познавательные.</w:t>
      </w:r>
    </w:p>
    <w:p w:rsidR="00AD2AE7" w:rsidRDefault="00AD2AE7" w:rsidP="00AD2AE7">
      <w:pPr>
        <w:suppressAutoHyphens w:val="0"/>
        <w:ind w:left="709"/>
        <w:jc w:val="both"/>
        <w:rPr>
          <w:lang w:eastAsia="ru-RU"/>
        </w:rPr>
      </w:pPr>
      <w:r>
        <w:rPr>
          <w:lang w:eastAsia="ru-RU"/>
        </w:rPr>
        <w:t xml:space="preserve">3.2.2. При проектировании кабинета должны быть соблюдены следующие </w:t>
      </w:r>
      <w:r>
        <w:rPr>
          <w:bCs/>
          <w:lang w:eastAsia="ru-RU"/>
        </w:rPr>
        <w:t xml:space="preserve">принципы дизайна: </w:t>
      </w:r>
    </w:p>
    <w:p w:rsidR="00AD2AE7" w:rsidRDefault="00AD2AE7" w:rsidP="00AD2AE7">
      <w:pPr>
        <w:numPr>
          <w:ilvl w:val="0"/>
          <w:numId w:val="8"/>
        </w:numPr>
        <w:suppressAutoHyphens w:val="0"/>
        <w:ind w:left="709"/>
        <w:jc w:val="both"/>
        <w:rPr>
          <w:lang w:eastAsia="ru-RU"/>
        </w:rPr>
      </w:pPr>
      <w:r>
        <w:rPr>
          <w:lang w:eastAsia="ru-RU"/>
        </w:rPr>
        <w:t>комплексность;</w:t>
      </w:r>
    </w:p>
    <w:p w:rsidR="00AD2AE7" w:rsidRDefault="00AD2AE7" w:rsidP="00AD2AE7">
      <w:pPr>
        <w:numPr>
          <w:ilvl w:val="0"/>
          <w:numId w:val="8"/>
        </w:numPr>
        <w:suppressAutoHyphens w:val="0"/>
        <w:ind w:left="709"/>
        <w:jc w:val="both"/>
        <w:rPr>
          <w:lang w:eastAsia="ru-RU"/>
        </w:rPr>
      </w:pPr>
      <w:r>
        <w:rPr>
          <w:lang w:eastAsia="ru-RU"/>
        </w:rPr>
        <w:t>функциональность учебно-наглядных пособий, дидактических и технических средств обучения;</w:t>
      </w:r>
    </w:p>
    <w:p w:rsidR="00AD2AE7" w:rsidRDefault="00AD2AE7" w:rsidP="00AD2AE7">
      <w:pPr>
        <w:numPr>
          <w:ilvl w:val="0"/>
          <w:numId w:val="8"/>
        </w:numPr>
        <w:suppressAutoHyphens w:val="0"/>
        <w:ind w:left="709"/>
        <w:jc w:val="both"/>
        <w:rPr>
          <w:lang w:eastAsia="ru-RU"/>
        </w:rPr>
      </w:pPr>
      <w:r>
        <w:rPr>
          <w:lang w:eastAsia="ru-RU"/>
        </w:rPr>
        <w:t>эстетическая выразительность, целесообразность предметных форм, пропорциональность, масштабность, гармоничность всего имеющегося в кабинете;</w:t>
      </w:r>
    </w:p>
    <w:p w:rsidR="00AD2AE7" w:rsidRDefault="00AD2AE7" w:rsidP="00AD2AE7">
      <w:pPr>
        <w:numPr>
          <w:ilvl w:val="0"/>
          <w:numId w:val="8"/>
        </w:num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учет окружающей среды и конкретных условий;</w:t>
      </w:r>
    </w:p>
    <w:p w:rsidR="00AD2AE7" w:rsidRDefault="00AD2AE7" w:rsidP="00AD2AE7">
      <w:pPr>
        <w:numPr>
          <w:ilvl w:val="0"/>
          <w:numId w:val="8"/>
        </w:num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единство формы и содержания;</w:t>
      </w:r>
    </w:p>
    <w:p w:rsidR="00AD2AE7" w:rsidRDefault="00AD2AE7" w:rsidP="00AD2AE7">
      <w:pPr>
        <w:numPr>
          <w:ilvl w:val="0"/>
          <w:numId w:val="8"/>
        </w:num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информационная выразительность всех элементов и интерьеров;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3.2.3. Занятия в учебном кабинете должны служить фор</w:t>
      </w:r>
      <w:r>
        <w:rPr>
          <w:lang w:eastAsia="ru-RU"/>
        </w:rPr>
        <w:softHyphen/>
        <w:t xml:space="preserve">мированию у </w:t>
      </w:r>
      <w:proofErr w:type="gramStart"/>
      <w:r>
        <w:rPr>
          <w:lang w:eastAsia="ru-RU"/>
        </w:rPr>
        <w:t>обучающихся</w:t>
      </w:r>
      <w:proofErr w:type="gramEnd"/>
      <w:r>
        <w:rPr>
          <w:lang w:eastAsia="ru-RU"/>
        </w:rPr>
        <w:t>: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•  современной картины мира;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•  обще учебных умений и навыков;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left="709"/>
        <w:jc w:val="both"/>
        <w:rPr>
          <w:lang w:eastAsia="ru-RU"/>
        </w:rPr>
      </w:pPr>
      <w:r>
        <w:rPr>
          <w:lang w:eastAsia="ru-RU"/>
        </w:rPr>
        <w:t>•  обобщенного способа учебной, познавательной, коммуникативной и практической деятельности;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left="709"/>
        <w:jc w:val="both"/>
        <w:rPr>
          <w:lang w:eastAsia="ru-RU"/>
        </w:rPr>
      </w:pPr>
      <w:r>
        <w:rPr>
          <w:lang w:eastAsia="ru-RU"/>
        </w:rPr>
        <w:t>•  потребности в непрерывном, самостоятельном и творческом подходе к овладению новыми зна</w:t>
      </w:r>
      <w:r>
        <w:rPr>
          <w:lang w:eastAsia="ru-RU"/>
        </w:rPr>
        <w:softHyphen/>
        <w:t>ниями;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left="709"/>
        <w:jc w:val="both"/>
        <w:rPr>
          <w:lang w:eastAsia="ru-RU"/>
        </w:rPr>
      </w:pPr>
      <w:r>
        <w:rPr>
          <w:lang w:eastAsia="ru-RU"/>
        </w:rPr>
        <w:t>•  ключевых компетенций — готовности учащихся использовать полученные общие знания, умения и способности в реальной жизни для решения прак</w:t>
      </w:r>
      <w:r>
        <w:rPr>
          <w:lang w:eastAsia="ru-RU"/>
        </w:rPr>
        <w:softHyphen/>
        <w:t>тических задач;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left="709"/>
        <w:jc w:val="both"/>
        <w:rPr>
          <w:lang w:eastAsia="ru-RU"/>
        </w:rPr>
      </w:pPr>
      <w:r>
        <w:rPr>
          <w:lang w:eastAsia="ru-RU"/>
        </w:rPr>
        <w:t xml:space="preserve">• теоретического мышления, памяти, воображения; </w:t>
      </w:r>
    </w:p>
    <w:p w:rsidR="00AD2AE7" w:rsidRDefault="00AD2AE7" w:rsidP="00AD2AE7">
      <w:pPr>
        <w:shd w:val="clear" w:color="auto" w:fill="FFFFFF"/>
        <w:suppressAutoHyphens w:val="0"/>
        <w:adjustRightInd w:val="0"/>
        <w:ind w:left="709"/>
        <w:jc w:val="both"/>
        <w:rPr>
          <w:lang w:eastAsia="ru-RU"/>
        </w:rPr>
      </w:pPr>
      <w:r>
        <w:rPr>
          <w:lang w:eastAsia="ru-RU"/>
        </w:rPr>
        <w:t>• воспитанию учащихся, направленному на формирование у них коммуникабельности и толерантности.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left="709"/>
        <w:jc w:val="both"/>
        <w:rPr>
          <w:lang w:eastAsia="ru-RU"/>
        </w:rPr>
      </w:pP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center"/>
        <w:rPr>
          <w:b/>
          <w:lang w:eastAsia="ru-RU"/>
        </w:rPr>
      </w:pPr>
      <w:r>
        <w:rPr>
          <w:b/>
          <w:lang w:eastAsia="ru-RU"/>
        </w:rPr>
        <w:t>3.3. Требования к учебно-методическому обеспечению кабинета.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center"/>
        <w:rPr>
          <w:b/>
          <w:lang w:eastAsia="ru-RU"/>
        </w:rPr>
      </w:pP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3.3.1. Учебный кабинет должен быть укомплектован учеб</w:t>
      </w:r>
      <w:r>
        <w:rPr>
          <w:lang w:eastAsia="ru-RU"/>
        </w:rPr>
        <w:softHyphen/>
        <w:t>ным   оборудованием, необходимым для выполнения учебных программ, реализуемых шко</w:t>
      </w:r>
      <w:r>
        <w:rPr>
          <w:lang w:eastAsia="ru-RU"/>
        </w:rPr>
        <w:softHyphen/>
        <w:t>лой в соответствии с местными нормативами.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3.3.2. Учебный кабинет должен быть обеспечен учебниками, дидактическим и раздаточным материалом, не</w:t>
      </w:r>
      <w:r>
        <w:rPr>
          <w:lang w:eastAsia="ru-RU"/>
        </w:rPr>
        <w:softHyphen/>
        <w:t>обходимым для выполнения учебных программ, реа</w:t>
      </w:r>
      <w:r>
        <w:rPr>
          <w:lang w:eastAsia="ru-RU"/>
        </w:rPr>
        <w:softHyphen/>
        <w:t>лизуемых школой.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3.3.3.  В учебном кабинете в открытом доступе должны находиться материалы, содержащие минимально не</w:t>
      </w:r>
      <w:r>
        <w:rPr>
          <w:lang w:eastAsia="ru-RU"/>
        </w:rPr>
        <w:softHyphen/>
        <w:t>обходимое содержание образования и требования к уровню обязательной подготовки (стандарта образования);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образцы контрольно-измерительных матери</w:t>
      </w:r>
      <w:r>
        <w:rPr>
          <w:lang w:eastAsia="ru-RU"/>
        </w:rPr>
        <w:softHyphen/>
        <w:t>алов (КИМ) для определения усвоения требований образовательного стандарта.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3.3.4. Учебный кабинет должен быть обеспечен комплек</w:t>
      </w:r>
      <w:r>
        <w:rPr>
          <w:lang w:eastAsia="ru-RU"/>
        </w:rPr>
        <w:softHyphen/>
        <w:t>том типовых заданий, тестов, контрольных работ для диагностики выполнения требований базового и по</w:t>
      </w:r>
      <w:r>
        <w:rPr>
          <w:lang w:eastAsia="ru-RU"/>
        </w:rPr>
        <w:softHyphen/>
        <w:t>вышенного уровня образовательного стандарта.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3.3.5.  На стендах в учебном кабинете должны быть раз</w:t>
      </w:r>
      <w:r>
        <w:rPr>
          <w:lang w:eastAsia="ru-RU"/>
        </w:rPr>
        <w:softHyphen/>
        <w:t>мещены:</w:t>
      </w:r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bookmarkStart w:id="0" w:name="_GoBack"/>
      <w:bookmarkEnd w:id="0"/>
      <w:proofErr w:type="gramStart"/>
      <w:r>
        <w:rPr>
          <w:lang w:eastAsia="ru-RU"/>
        </w:rPr>
        <w:t>• требования, образцы оформления различного ви</w:t>
      </w:r>
      <w:r>
        <w:rPr>
          <w:lang w:eastAsia="ru-RU"/>
        </w:rPr>
        <w:softHyphen/>
        <w:t>да работ (лабораторных,    творческих, контрольных, самостоятельных и т.п.) при необходимости;</w:t>
      </w:r>
      <w:proofErr w:type="gramEnd"/>
    </w:p>
    <w:p w:rsidR="00AD2AE7" w:rsidRDefault="00AD2AE7" w:rsidP="00AD2AE7">
      <w:pPr>
        <w:shd w:val="clear" w:color="auto" w:fill="FFFFFF"/>
        <w:suppressAutoHyphens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• требования техники безопасности.</w:t>
      </w:r>
    </w:p>
    <w:p w:rsidR="00AD2AE7" w:rsidRDefault="00AD2AE7" w:rsidP="00AD2AE7"/>
    <w:p w:rsidR="00AD2AE7" w:rsidRDefault="00AD2AE7" w:rsidP="00AD2AE7"/>
    <w:p w:rsidR="00B40CA7" w:rsidRDefault="00B40CA7"/>
    <w:sectPr w:rsidR="00B40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819"/>
    <w:multiLevelType w:val="hybridMultilevel"/>
    <w:tmpl w:val="CDC806DE"/>
    <w:lvl w:ilvl="0" w:tplc="33025952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6137E"/>
    <w:multiLevelType w:val="hybridMultilevel"/>
    <w:tmpl w:val="F74A6816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46AA7"/>
    <w:multiLevelType w:val="hybridMultilevel"/>
    <w:tmpl w:val="CD086AB0"/>
    <w:lvl w:ilvl="0" w:tplc="330259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24413"/>
    <w:multiLevelType w:val="hybridMultilevel"/>
    <w:tmpl w:val="C46CFE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AE22DC"/>
    <w:multiLevelType w:val="hybridMultilevel"/>
    <w:tmpl w:val="1EB8BCAC"/>
    <w:lvl w:ilvl="0" w:tplc="33025952">
      <w:start w:val="1"/>
      <w:numFmt w:val="bullet"/>
      <w:lvlText w:val="-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3D831929"/>
    <w:multiLevelType w:val="hybridMultilevel"/>
    <w:tmpl w:val="2BFE3DFE"/>
    <w:lvl w:ilvl="0" w:tplc="A6A21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4560"/>
        </w:tabs>
        <w:ind w:left="0" w:firstLine="0"/>
      </w:pPr>
    </w:lvl>
    <w:lvl w:ilvl="2" w:tplc="C2A85D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80E7A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DF26F6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9320D9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7600C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0861E5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590A8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61ED7F8F"/>
    <w:multiLevelType w:val="multilevel"/>
    <w:tmpl w:val="AA5A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111D0"/>
    <w:multiLevelType w:val="hybridMultilevel"/>
    <w:tmpl w:val="01D232B6"/>
    <w:lvl w:ilvl="0" w:tplc="F54288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1B"/>
    <w:rsid w:val="0000541B"/>
    <w:rsid w:val="0001608B"/>
    <w:rsid w:val="00616CBB"/>
    <w:rsid w:val="009B1CD9"/>
    <w:rsid w:val="00AD2AE7"/>
    <w:rsid w:val="00B40CA7"/>
    <w:rsid w:val="00D7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0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08B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A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60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08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User</cp:lastModifiedBy>
  <cp:revision>2</cp:revision>
  <dcterms:created xsi:type="dcterms:W3CDTF">2020-02-19T08:22:00Z</dcterms:created>
  <dcterms:modified xsi:type="dcterms:W3CDTF">2020-02-19T08:22:00Z</dcterms:modified>
</cp:coreProperties>
</file>